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19" w:rsidRPr="00CA4071" w:rsidRDefault="007F7119" w:rsidP="007F7119">
      <w:pPr>
        <w:rPr>
          <w:sz w:val="24"/>
        </w:rPr>
      </w:pPr>
    </w:p>
    <w:tbl>
      <w:tblPr>
        <w:tblStyle w:val="Cuadrculaclara-nfasis4"/>
        <w:tblW w:w="9288" w:type="dxa"/>
        <w:tblLook w:val="04A0"/>
      </w:tblPr>
      <w:tblGrid>
        <w:gridCol w:w="1899"/>
        <w:gridCol w:w="3738"/>
        <w:gridCol w:w="3651"/>
      </w:tblGrid>
      <w:tr w:rsidR="00B66AD7" w:rsidRPr="00BF556A" w:rsidTr="00B66AD7">
        <w:trPr>
          <w:cnfStyle w:val="100000000000"/>
          <w:trHeight w:val="257"/>
        </w:trPr>
        <w:tc>
          <w:tcPr>
            <w:cnfStyle w:val="001000000000"/>
            <w:tcW w:w="1899" w:type="dxa"/>
          </w:tcPr>
          <w:p w:rsidR="00B66AD7" w:rsidRPr="007F7119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F7119">
              <w:rPr>
                <w:rFonts w:asciiTheme="minorHAnsi" w:hAnsiTheme="minorHAnsi" w:cstheme="minorHAnsi"/>
              </w:rPr>
              <w:t>Apoyo</w:t>
            </w:r>
          </w:p>
        </w:tc>
        <w:tc>
          <w:tcPr>
            <w:tcW w:w="3738" w:type="dxa"/>
          </w:tcPr>
          <w:p w:rsidR="00B66AD7" w:rsidRPr="007F7119" w:rsidRDefault="00B66AD7" w:rsidP="00EF4DFF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</w:rPr>
            </w:pPr>
            <w:r w:rsidRPr="007F7119"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3651" w:type="dxa"/>
            <w:vMerge w:val="restart"/>
          </w:tcPr>
          <w:p w:rsidR="00B66AD7" w:rsidRPr="007F7119" w:rsidRDefault="00B66AD7" w:rsidP="00EF4DFF">
            <w:pPr>
              <w:cnfStyle w:val="100000000000"/>
              <w:rPr>
                <w:rFonts w:asciiTheme="minorHAnsi" w:hAnsiTheme="minorHAnsi" w:cstheme="minorHAnsi"/>
              </w:rPr>
            </w:pPr>
            <w:r w:rsidRPr="00B66AD7">
              <w:rPr>
                <w:rFonts w:asciiTheme="minorHAnsi" w:hAnsiTheme="minorHAnsi" w:cstheme="minorHAnsi"/>
                <w:noProof/>
                <w:lang w:eastAsia="es-MX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239395</wp:posOffset>
                  </wp:positionV>
                  <wp:extent cx="2066925" cy="1457325"/>
                  <wp:effectExtent l="19050" t="0" r="9525" b="0"/>
                  <wp:wrapThrough wrapText="bothSides">
                    <wp:wrapPolygon edited="0">
                      <wp:start x="-199" y="0"/>
                      <wp:lineTo x="-199" y="21459"/>
                      <wp:lineTo x="21700" y="21459"/>
                      <wp:lineTo x="21700" y="0"/>
                      <wp:lineTo x="-199" y="0"/>
                    </wp:wrapPolygon>
                  </wp:wrapThrough>
                  <wp:docPr id="6" name="Imagen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66AD7" w:rsidRPr="00BF556A" w:rsidTr="00B66AD7">
        <w:trPr>
          <w:cnfStyle w:val="000000100000"/>
          <w:trHeight w:val="257"/>
        </w:trPr>
        <w:tc>
          <w:tcPr>
            <w:cnfStyle w:val="001000000000"/>
            <w:tcW w:w="1899" w:type="dxa"/>
          </w:tcPr>
          <w:p w:rsidR="00B66AD7" w:rsidRPr="007F7119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7F7119">
              <w:rPr>
                <w:rFonts w:asciiTheme="minorHAnsi" w:hAnsiTheme="minorHAnsi" w:cstheme="minorHAnsi"/>
                <w:sz w:val="24"/>
              </w:rPr>
              <w:t xml:space="preserve">Calentador solar </w:t>
            </w:r>
          </w:p>
          <w:p w:rsidR="00B66AD7" w:rsidRPr="007F7119" w:rsidRDefault="00B66AD7" w:rsidP="00EF4DFF">
            <w:p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738" w:type="dxa"/>
          </w:tcPr>
          <w:p w:rsidR="00B66AD7" w:rsidRPr="007F711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7F7119">
              <w:rPr>
                <w:rFonts w:asciiTheme="minorHAnsi" w:hAnsiTheme="minorHAnsi" w:cstheme="minorHAnsi"/>
              </w:rPr>
              <w:t>- Capacidad de 150 Lts.</w:t>
            </w:r>
          </w:p>
          <w:p w:rsidR="00B66AD7" w:rsidRPr="007F711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7F7119">
              <w:rPr>
                <w:rFonts w:asciiTheme="minorHAnsi" w:hAnsiTheme="minorHAnsi" w:cstheme="minorHAnsi"/>
              </w:rPr>
              <w:t>- 10 tubos evacuados</w:t>
            </w:r>
          </w:p>
        </w:tc>
        <w:tc>
          <w:tcPr>
            <w:tcW w:w="3651" w:type="dxa"/>
            <w:vMerge/>
            <w:shd w:val="clear" w:color="auto" w:fill="FFFFFF" w:themeFill="background1"/>
          </w:tcPr>
          <w:p w:rsidR="00B66AD7" w:rsidRPr="007F711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</w:p>
        </w:tc>
      </w:tr>
    </w:tbl>
    <w:p w:rsidR="009D3D47" w:rsidRDefault="009D3D47" w:rsidP="000245CA"/>
    <w:tbl>
      <w:tblPr>
        <w:tblStyle w:val="Cuadrculaclara-nfasis4"/>
        <w:tblW w:w="9288" w:type="dxa"/>
        <w:tblLook w:val="04A0"/>
      </w:tblPr>
      <w:tblGrid>
        <w:gridCol w:w="1236"/>
        <w:gridCol w:w="4401"/>
        <w:gridCol w:w="3651"/>
      </w:tblGrid>
      <w:tr w:rsidR="00B66AD7" w:rsidRPr="00BF556A" w:rsidTr="00B66AD7">
        <w:trPr>
          <w:cnfStyle w:val="100000000000"/>
          <w:trHeight w:val="257"/>
        </w:trPr>
        <w:tc>
          <w:tcPr>
            <w:cnfStyle w:val="001000000000"/>
            <w:tcW w:w="1236" w:type="dxa"/>
          </w:tcPr>
          <w:p w:rsidR="00B66AD7" w:rsidRPr="00B66AD7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66AD7">
              <w:rPr>
                <w:rFonts w:asciiTheme="minorHAnsi" w:hAnsiTheme="minorHAnsi" w:cstheme="minorHAnsi"/>
              </w:rPr>
              <w:t>Apoyo</w:t>
            </w:r>
          </w:p>
        </w:tc>
        <w:tc>
          <w:tcPr>
            <w:tcW w:w="4401" w:type="dxa"/>
          </w:tcPr>
          <w:p w:rsidR="00B66AD7" w:rsidRPr="00B66AD7" w:rsidRDefault="00B66AD7" w:rsidP="00EF4DFF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</w:rPr>
            </w:pPr>
            <w:r w:rsidRPr="00B66AD7"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3651" w:type="dxa"/>
            <w:vMerge w:val="restart"/>
          </w:tcPr>
          <w:p w:rsidR="00B66AD7" w:rsidRPr="00B66AD7" w:rsidRDefault="00B66AD7" w:rsidP="00B66AD7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noProof/>
                <w:lang w:eastAsia="es-MX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6932295</wp:posOffset>
                  </wp:positionV>
                  <wp:extent cx="1386840" cy="1429385"/>
                  <wp:effectExtent l="19050" t="0" r="3810" b="0"/>
                  <wp:wrapNone/>
                  <wp:docPr id="11" name="Imagen 8" descr="tech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ech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42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noProof/>
                <w:lang w:eastAsia="es-MX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6932295</wp:posOffset>
                  </wp:positionV>
                  <wp:extent cx="1386840" cy="1429385"/>
                  <wp:effectExtent l="19050" t="0" r="3810" b="0"/>
                  <wp:wrapNone/>
                  <wp:docPr id="10" name="Imagen 7" descr="tech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ech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42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noProof/>
                <w:lang w:eastAsia="es-MX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6932295</wp:posOffset>
                  </wp:positionV>
                  <wp:extent cx="1386840" cy="1429385"/>
                  <wp:effectExtent l="19050" t="0" r="3810" b="0"/>
                  <wp:wrapNone/>
                  <wp:docPr id="9" name="Imagen 5" descr="tech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ch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42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noProof/>
                <w:lang w:eastAsia="es-MX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6932295</wp:posOffset>
                  </wp:positionV>
                  <wp:extent cx="1386840" cy="1429385"/>
                  <wp:effectExtent l="19050" t="0" r="3810" b="0"/>
                  <wp:wrapNone/>
                  <wp:docPr id="7" name="Imagen 4" descr="tech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ch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42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6AD7" w:rsidRPr="00B66AD7" w:rsidRDefault="00B66AD7" w:rsidP="00B66AD7">
            <w:pPr>
              <w:cnfStyle w:val="1000000000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es-MX"/>
              </w:rPr>
              <w:drawing>
                <wp:inline distT="0" distB="0" distL="0" distR="0">
                  <wp:extent cx="2133600" cy="2001795"/>
                  <wp:effectExtent l="19050" t="0" r="0" b="0"/>
                  <wp:docPr id="12" name="11 Imagen" descr="lam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min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200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AD7" w:rsidRPr="00B66AD7" w:rsidRDefault="00B66AD7" w:rsidP="004262EF">
            <w:pPr>
              <w:cnfStyle w:val="100000000000"/>
              <w:rPr>
                <w:rFonts w:asciiTheme="minorHAnsi" w:hAnsiTheme="minorHAnsi" w:cstheme="minorHAnsi"/>
              </w:rPr>
            </w:pPr>
          </w:p>
        </w:tc>
      </w:tr>
      <w:tr w:rsidR="00B66AD7" w:rsidRPr="00BF556A" w:rsidTr="004262EF">
        <w:trPr>
          <w:cnfStyle w:val="000000100000"/>
          <w:trHeight w:val="3867"/>
        </w:trPr>
        <w:tc>
          <w:tcPr>
            <w:cnfStyle w:val="001000000000"/>
            <w:tcW w:w="1236" w:type="dxa"/>
          </w:tcPr>
          <w:p w:rsidR="00B66AD7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  <w:r w:rsidRPr="00B66AD7">
              <w:rPr>
                <w:rFonts w:asciiTheme="minorHAnsi" w:hAnsiTheme="minorHAnsi" w:cstheme="minorHAnsi"/>
                <w:sz w:val="24"/>
              </w:rPr>
              <w:t>Techo</w:t>
            </w:r>
            <w:r>
              <w:rPr>
                <w:rFonts w:asciiTheme="minorHAnsi" w:hAnsiTheme="minorHAnsi" w:cstheme="minorHAnsi"/>
                <w:b w:val="0"/>
                <w:sz w:val="24"/>
              </w:rPr>
              <w:t xml:space="preserve"> (</w:t>
            </w:r>
            <w:r w:rsidRPr="00B66AD7">
              <w:rPr>
                <w:rFonts w:asciiTheme="minorHAnsi" w:hAnsiTheme="minorHAnsi" w:cstheme="minorHAnsi"/>
                <w:b w:val="0"/>
                <w:sz w:val="24"/>
              </w:rPr>
              <w:t>Láminas</w:t>
            </w:r>
            <w:r>
              <w:rPr>
                <w:rFonts w:asciiTheme="minorHAnsi" w:hAnsiTheme="minorHAnsi" w:cstheme="minorHAnsi"/>
                <w:b w:val="0"/>
                <w:sz w:val="24"/>
              </w:rPr>
              <w:t>)</w:t>
            </w:r>
          </w:p>
          <w:p w:rsidR="00B66AD7" w:rsidRPr="00B66AD7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B66AD7">
              <w:rPr>
                <w:rFonts w:asciiTheme="minorHAnsi" w:hAnsiTheme="minorHAnsi" w:cstheme="minorHAnsi"/>
                <w:sz w:val="24"/>
              </w:rPr>
              <w:t>(40 m2)</w:t>
            </w:r>
          </w:p>
          <w:p w:rsidR="00B66AD7" w:rsidRPr="00B66AD7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  <w:tc>
          <w:tcPr>
            <w:tcW w:w="4401" w:type="dxa"/>
          </w:tcPr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Material: Fibrocemento</w:t>
            </w:r>
          </w:p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Dimensiones: </w:t>
            </w:r>
          </w:p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Ancho: 0.97 cm</w:t>
            </w:r>
          </w:p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Largo: 1.83 cm</w:t>
            </w:r>
          </w:p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Espesor: 5 mm</w:t>
            </w:r>
          </w:p>
          <w:p w:rsidR="004262EF" w:rsidRDefault="004262EF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B66AD7" w:rsidRPr="00B66AD7" w:rsidRDefault="00B66AD7" w:rsidP="004262EF">
            <w:pPr>
              <w:pStyle w:val="Sinespaciado"/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Características: </w:t>
            </w:r>
          </w:p>
          <w:p w:rsidR="00B66AD7" w:rsidRPr="00B66AD7" w:rsidRDefault="00B66AD7" w:rsidP="00EF4DFF">
            <w:pPr>
              <w:cnfStyle w:val="00000010000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• Inoxidable</w:t>
            </w:r>
            <w:r w:rsidRPr="00B66AD7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• Resistente a cambios bruscos de temperatura</w:t>
            </w: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• Aisla ruidos del exterior</w:t>
            </w:r>
            <w:r w:rsidRPr="00B66AD7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• Inalterable a la acción de hongos y termitas</w:t>
            </w: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• Fácil de trabajar y rápida de instalar</w:t>
            </w:r>
            <w:r w:rsidRPr="00B66AD7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B66A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• Incombustible (en caso de incendio no se consume, ni emite gases tóxicos).</w:t>
            </w:r>
          </w:p>
        </w:tc>
        <w:tc>
          <w:tcPr>
            <w:tcW w:w="3651" w:type="dxa"/>
            <w:vMerge/>
            <w:shd w:val="clear" w:color="auto" w:fill="FFFFFF" w:themeFill="background1"/>
          </w:tcPr>
          <w:p w:rsidR="00B66AD7" w:rsidRPr="00B66AD7" w:rsidRDefault="00B66AD7" w:rsidP="00EF4DFF">
            <w:pPr>
              <w:cnfStyle w:val="000000100000"/>
              <w:rPr>
                <w:rStyle w:val="productos1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66AD7" w:rsidRDefault="00B66AD7" w:rsidP="000245CA"/>
    <w:p w:rsidR="00B66AD7" w:rsidRPr="00CA4071" w:rsidRDefault="00B66AD7" w:rsidP="00B66AD7">
      <w:pPr>
        <w:jc w:val="center"/>
        <w:rPr>
          <w:sz w:val="24"/>
        </w:rPr>
      </w:pPr>
      <w:r w:rsidRPr="00CA4071">
        <w:rPr>
          <w:b/>
          <w:color w:val="FFFFFF"/>
          <w:sz w:val="16"/>
        </w:rPr>
        <w:t>.</w:t>
      </w:r>
      <w:r>
        <w:rPr>
          <w:b/>
          <w:sz w:val="32"/>
        </w:rPr>
        <w:t xml:space="preserve"> </w:t>
      </w:r>
    </w:p>
    <w:tbl>
      <w:tblPr>
        <w:tblStyle w:val="Cuadrculaclara-nfasis4"/>
        <w:tblW w:w="9288" w:type="dxa"/>
        <w:tblLook w:val="04A0"/>
      </w:tblPr>
      <w:tblGrid>
        <w:gridCol w:w="1612"/>
        <w:gridCol w:w="3705"/>
        <w:gridCol w:w="3971"/>
      </w:tblGrid>
      <w:tr w:rsidR="00B66AD7" w:rsidRPr="00BF556A" w:rsidTr="00B66AD7">
        <w:trPr>
          <w:cnfStyle w:val="100000000000"/>
          <w:trHeight w:val="257"/>
        </w:trPr>
        <w:tc>
          <w:tcPr>
            <w:cnfStyle w:val="001000000000"/>
            <w:tcW w:w="1701" w:type="dxa"/>
          </w:tcPr>
          <w:p w:rsidR="00B66AD7" w:rsidRPr="00E62E79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Apoyo</w:t>
            </w:r>
          </w:p>
        </w:tc>
        <w:tc>
          <w:tcPr>
            <w:tcW w:w="4066" w:type="dxa"/>
          </w:tcPr>
          <w:p w:rsidR="00B66AD7" w:rsidRPr="00E62E79" w:rsidRDefault="00B66AD7" w:rsidP="00EF4DFF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3521" w:type="dxa"/>
            <w:vMerge w:val="restart"/>
          </w:tcPr>
          <w:p w:rsidR="00B66AD7" w:rsidRPr="00BF556A" w:rsidRDefault="00E62E79" w:rsidP="00EF4DFF">
            <w:pPr>
              <w:spacing w:after="0" w:line="240" w:lineRule="auto"/>
              <w:jc w:val="center"/>
              <w:cnfStyle w:val="100000000000"/>
              <w:rPr>
                <w:b w:val="0"/>
              </w:rPr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2365248" cy="923925"/>
                  <wp:effectExtent l="19050" t="0" r="0" b="0"/>
                  <wp:docPr id="13" name="Imagen 6" descr="piso-arquitecto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so-arquitecton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248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AD7" w:rsidRPr="00BF556A" w:rsidTr="00B66AD7">
        <w:trPr>
          <w:cnfStyle w:val="000000100000"/>
          <w:trHeight w:val="1257"/>
        </w:trPr>
        <w:tc>
          <w:tcPr>
            <w:cnfStyle w:val="001000000000"/>
            <w:tcW w:w="1701" w:type="dxa"/>
          </w:tcPr>
          <w:p w:rsidR="00B66AD7" w:rsidRPr="00E62E79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E62E79">
              <w:rPr>
                <w:rFonts w:asciiTheme="minorHAnsi" w:hAnsiTheme="minorHAnsi" w:cstheme="minorHAnsi"/>
                <w:sz w:val="24"/>
              </w:rPr>
              <w:t>Piso firme en vivienda</w:t>
            </w:r>
          </w:p>
          <w:p w:rsidR="00B66AD7" w:rsidRPr="00E62E79" w:rsidRDefault="00B66AD7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E62E79">
              <w:rPr>
                <w:rFonts w:asciiTheme="minorHAnsi" w:hAnsiTheme="minorHAnsi" w:cstheme="minorHAnsi"/>
                <w:sz w:val="24"/>
              </w:rPr>
              <w:t>(40 m2)</w:t>
            </w:r>
          </w:p>
        </w:tc>
        <w:tc>
          <w:tcPr>
            <w:tcW w:w="4066" w:type="dxa"/>
          </w:tcPr>
          <w:p w:rsidR="00B66AD7" w:rsidRPr="00E62E7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Material: Fibrocemento</w:t>
            </w:r>
          </w:p>
          <w:p w:rsidR="00B66AD7" w:rsidRPr="00E62E7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Dimensiones:</w:t>
            </w:r>
          </w:p>
          <w:p w:rsidR="00B66AD7" w:rsidRPr="00E62E7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1.22 ancho</w:t>
            </w:r>
          </w:p>
          <w:p w:rsidR="00B66AD7" w:rsidRPr="00E62E7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2.44 largo</w:t>
            </w:r>
          </w:p>
          <w:p w:rsidR="00B66AD7" w:rsidRPr="00E62E79" w:rsidRDefault="00B66AD7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12 mm espesor</w:t>
            </w:r>
          </w:p>
        </w:tc>
        <w:tc>
          <w:tcPr>
            <w:tcW w:w="3521" w:type="dxa"/>
            <w:vMerge/>
          </w:tcPr>
          <w:p w:rsidR="00B66AD7" w:rsidRPr="004E5475" w:rsidRDefault="00B66AD7" w:rsidP="00EF4DFF">
            <w:pPr>
              <w:spacing w:after="0" w:line="240" w:lineRule="auto"/>
              <w:cnfStyle w:val="000000100000"/>
              <w:rPr>
                <w:b/>
              </w:rPr>
            </w:pPr>
          </w:p>
        </w:tc>
      </w:tr>
    </w:tbl>
    <w:p w:rsidR="00B66AD7" w:rsidRDefault="00B66AD7" w:rsidP="000245CA"/>
    <w:p w:rsidR="004262EF" w:rsidRDefault="004262EF" w:rsidP="000245CA"/>
    <w:tbl>
      <w:tblPr>
        <w:tblStyle w:val="Cuadrculaclara-nfasis4"/>
        <w:tblW w:w="9288" w:type="dxa"/>
        <w:tblLook w:val="04A0"/>
      </w:tblPr>
      <w:tblGrid>
        <w:gridCol w:w="1701"/>
        <w:gridCol w:w="3652"/>
        <w:gridCol w:w="3935"/>
      </w:tblGrid>
      <w:tr w:rsidR="00E62E79" w:rsidRPr="00BF556A" w:rsidTr="00D34291">
        <w:trPr>
          <w:cnfStyle w:val="100000000000"/>
          <w:trHeight w:val="257"/>
        </w:trPr>
        <w:tc>
          <w:tcPr>
            <w:cnfStyle w:val="001000000000"/>
            <w:tcW w:w="1701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lastRenderedPageBreak/>
              <w:t>Apoyo</w:t>
            </w:r>
          </w:p>
        </w:tc>
        <w:tc>
          <w:tcPr>
            <w:tcW w:w="3652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3935" w:type="dxa"/>
            <w:vMerge w:val="restart"/>
          </w:tcPr>
          <w:p w:rsidR="00E62E79" w:rsidRPr="00BF556A" w:rsidRDefault="004262EF" w:rsidP="004262EF">
            <w:pPr>
              <w:spacing w:after="0" w:line="240" w:lineRule="auto"/>
              <w:jc w:val="center"/>
              <w:cnfStyle w:val="100000000000"/>
              <w:rPr>
                <w:b w:val="0"/>
              </w:rPr>
            </w:pPr>
            <w:r>
              <w:rPr>
                <w:b w:val="0"/>
                <w:noProof/>
                <w:lang w:eastAsia="es-MX"/>
              </w:rPr>
              <w:drawing>
                <wp:inline distT="0" distB="0" distL="0" distR="0">
                  <wp:extent cx="923925" cy="923925"/>
                  <wp:effectExtent l="19050" t="0" r="9525" b="0"/>
                  <wp:docPr id="14" name="4 Imagen" descr="19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53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  <w:lang w:eastAsia="es-MX"/>
              </w:rPr>
              <w:drawing>
                <wp:inline distT="0" distB="0" distL="0" distR="0">
                  <wp:extent cx="828675" cy="1137769"/>
                  <wp:effectExtent l="19050" t="0" r="9525" b="0"/>
                  <wp:docPr id="1" name="0 Imagen" descr="sanitario.loza_de_bano.wcs.wc_modelo_basic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nitario.loza_de_bano.wcs.wc_modelo_basic.1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137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E79" w:rsidRPr="00BF556A" w:rsidTr="00D34291">
        <w:trPr>
          <w:cnfStyle w:val="000000100000"/>
          <w:trHeight w:val="1257"/>
        </w:trPr>
        <w:tc>
          <w:tcPr>
            <w:cnfStyle w:val="001000000000"/>
            <w:tcW w:w="1701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Baños</w:t>
            </w:r>
          </w:p>
        </w:tc>
        <w:tc>
          <w:tcPr>
            <w:tcW w:w="3652" w:type="dxa"/>
          </w:tcPr>
          <w:p w:rsidR="00E62E79" w:rsidRDefault="00E62E79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-WC</w:t>
            </w:r>
          </w:p>
          <w:p w:rsidR="00E62E79" w:rsidRDefault="00E62E79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-Lavabo</w:t>
            </w:r>
          </w:p>
          <w:p w:rsidR="00E62E79" w:rsidRPr="00E62E79" w:rsidRDefault="00E62E79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-Tanque</w:t>
            </w:r>
          </w:p>
        </w:tc>
        <w:tc>
          <w:tcPr>
            <w:tcW w:w="3935" w:type="dxa"/>
            <w:vMerge/>
          </w:tcPr>
          <w:p w:rsidR="00E62E79" w:rsidRPr="004E5475" w:rsidRDefault="00E62E79" w:rsidP="00EF4DFF">
            <w:pPr>
              <w:spacing w:after="0" w:line="240" w:lineRule="auto"/>
              <w:cnfStyle w:val="000000100000"/>
              <w:rPr>
                <w:b/>
              </w:rPr>
            </w:pPr>
          </w:p>
        </w:tc>
      </w:tr>
    </w:tbl>
    <w:p w:rsidR="00B66AD7" w:rsidRDefault="00B66AD7" w:rsidP="000245CA"/>
    <w:tbl>
      <w:tblPr>
        <w:tblStyle w:val="Cuadrculaclara-nfasis4"/>
        <w:tblW w:w="9288" w:type="dxa"/>
        <w:tblLook w:val="04A0"/>
      </w:tblPr>
      <w:tblGrid>
        <w:gridCol w:w="1701"/>
        <w:gridCol w:w="3652"/>
        <w:gridCol w:w="3935"/>
      </w:tblGrid>
      <w:tr w:rsidR="00E62E79" w:rsidRPr="00BF556A" w:rsidTr="00D34291">
        <w:trPr>
          <w:cnfStyle w:val="100000000000"/>
          <w:trHeight w:val="257"/>
        </w:trPr>
        <w:tc>
          <w:tcPr>
            <w:cnfStyle w:val="001000000000"/>
            <w:tcW w:w="1701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Apoyo</w:t>
            </w:r>
          </w:p>
        </w:tc>
        <w:tc>
          <w:tcPr>
            <w:tcW w:w="3652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cnfStyle w:val="100000000000"/>
              <w:rPr>
                <w:rFonts w:asciiTheme="minorHAnsi" w:hAnsiTheme="minorHAnsi" w:cstheme="minorHAnsi"/>
              </w:rPr>
            </w:pPr>
            <w:r w:rsidRPr="00E62E79"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3935" w:type="dxa"/>
            <w:vMerge w:val="restart"/>
          </w:tcPr>
          <w:p w:rsidR="00E62E79" w:rsidRPr="00BF556A" w:rsidRDefault="004262EF" w:rsidP="00EF4DFF">
            <w:pPr>
              <w:spacing w:after="0" w:line="240" w:lineRule="auto"/>
              <w:jc w:val="center"/>
              <w:cnfStyle w:val="100000000000"/>
              <w:rPr>
                <w:b w:val="0"/>
              </w:rPr>
            </w:pPr>
            <w:r>
              <w:rPr>
                <w:b w:val="0"/>
                <w:noProof/>
                <w:lang w:eastAsia="es-MX"/>
              </w:rPr>
              <w:drawing>
                <wp:inline distT="0" distB="0" distL="0" distR="0">
                  <wp:extent cx="1752600" cy="1057275"/>
                  <wp:effectExtent l="19050" t="0" r="0" b="0"/>
                  <wp:docPr id="15" name="14 Imagen" descr="Queo_TomasDomiciliari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o_TomasDomiciliaria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633" cy="1057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E79" w:rsidRPr="00BF556A" w:rsidTr="00D34291">
        <w:trPr>
          <w:cnfStyle w:val="000000100000"/>
          <w:trHeight w:val="1257"/>
        </w:trPr>
        <w:tc>
          <w:tcPr>
            <w:cnfStyle w:val="001000000000"/>
            <w:tcW w:w="1701" w:type="dxa"/>
          </w:tcPr>
          <w:p w:rsidR="00E62E79" w:rsidRPr="00E62E79" w:rsidRDefault="00E62E79" w:rsidP="00EF4DF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Instalaciones Hidráulicas</w:t>
            </w:r>
          </w:p>
        </w:tc>
        <w:tc>
          <w:tcPr>
            <w:tcW w:w="3652" w:type="dxa"/>
          </w:tcPr>
          <w:p w:rsidR="00E62E79" w:rsidRPr="00E62E79" w:rsidRDefault="00E62E79" w:rsidP="00E62E79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Incluye  la instalación de la toma de agua de la red hidráulica al interior de la vivienda.  (ya debe existir red hidráulica)</w:t>
            </w:r>
          </w:p>
          <w:p w:rsidR="00E62E79" w:rsidRPr="00E62E79" w:rsidRDefault="00E62E79" w:rsidP="00EF4DFF">
            <w:pPr>
              <w:spacing w:after="0" w:line="240" w:lineRule="auto"/>
              <w:cnfStyle w:val="000000100000"/>
              <w:rPr>
                <w:rFonts w:asciiTheme="minorHAnsi" w:hAnsiTheme="minorHAnsi" w:cstheme="minorHAnsi"/>
              </w:rPr>
            </w:pPr>
          </w:p>
        </w:tc>
        <w:tc>
          <w:tcPr>
            <w:tcW w:w="3935" w:type="dxa"/>
            <w:vMerge/>
          </w:tcPr>
          <w:p w:rsidR="00E62E79" w:rsidRPr="004E5475" w:rsidRDefault="00E62E79" w:rsidP="00EF4DFF">
            <w:pPr>
              <w:spacing w:after="0" w:line="240" w:lineRule="auto"/>
              <w:cnfStyle w:val="000000100000"/>
              <w:rPr>
                <w:b/>
              </w:rPr>
            </w:pPr>
          </w:p>
        </w:tc>
      </w:tr>
    </w:tbl>
    <w:p w:rsidR="00E30FA7" w:rsidRPr="000245CA" w:rsidRDefault="00B66AD7" w:rsidP="000245CA"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6932295</wp:posOffset>
            </wp:positionV>
            <wp:extent cx="1386840" cy="1429385"/>
            <wp:effectExtent l="19050" t="0" r="3810" b="0"/>
            <wp:wrapNone/>
            <wp:docPr id="4" name="Imagen 3" descr="tech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cho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6192520</wp:posOffset>
            </wp:positionV>
            <wp:extent cx="2105025" cy="2169160"/>
            <wp:effectExtent l="19050" t="0" r="9525" b="0"/>
            <wp:wrapNone/>
            <wp:docPr id="3" name="Imagen 2" descr="tech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cho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6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30FA7" w:rsidRPr="000245CA" w:rsidSect="003E3B82">
      <w:headerReference w:type="default" r:id="rId15"/>
      <w:footerReference w:type="default" r:id="rId16"/>
      <w:headerReference w:type="first" r:id="rId17"/>
      <w:pgSz w:w="12240" w:h="15840" w:code="1"/>
      <w:pgMar w:top="1381" w:right="14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07C" w:rsidRDefault="006F507C" w:rsidP="003B5185">
      <w:pPr>
        <w:spacing w:after="0" w:line="240" w:lineRule="auto"/>
      </w:pPr>
      <w:r>
        <w:separator/>
      </w:r>
    </w:p>
  </w:endnote>
  <w:endnote w:type="continuationSeparator" w:id="1">
    <w:p w:rsidR="006F507C" w:rsidRDefault="006F507C" w:rsidP="003B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Pr="00E14512" w:rsidRDefault="00E83E64">
    <w:pPr>
      <w:pStyle w:val="Piedepgina"/>
      <w:rPr>
        <w:lang w:val="es-ES"/>
      </w:rPr>
    </w:pPr>
  </w:p>
  <w:p w:rsidR="00E83E64" w:rsidRDefault="00E83E6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07C" w:rsidRDefault="006F507C" w:rsidP="003B5185">
      <w:pPr>
        <w:spacing w:after="0" w:line="240" w:lineRule="auto"/>
      </w:pPr>
      <w:r>
        <w:separator/>
      </w:r>
    </w:p>
  </w:footnote>
  <w:footnote w:type="continuationSeparator" w:id="1">
    <w:p w:rsidR="006F507C" w:rsidRDefault="006F507C" w:rsidP="003B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Default="00F72A98" w:rsidP="0024496B">
    <w:pPr>
      <w:spacing w:after="0" w:line="240" w:lineRule="auto"/>
      <w:jc w:val="right"/>
      <w:rPr>
        <w:b/>
        <w:bCs/>
        <w:sz w:val="28"/>
      </w:rPr>
    </w:pPr>
    <w:sdt>
      <w:sdtPr>
        <w:rPr>
          <w:b/>
          <w:bCs/>
          <w:sz w:val="28"/>
        </w:rPr>
        <w:id w:val="22678771"/>
        <w:docPartObj>
          <w:docPartGallery w:val="Page Numbers (Margins)"/>
          <w:docPartUnique/>
        </w:docPartObj>
      </w:sdtPr>
      <w:sdtContent>
        <w:r w:rsidRPr="00F72A98">
          <w:rPr>
            <w:b/>
            <w:bCs/>
            <w:noProof/>
            <w:sz w:val="28"/>
            <w:lang w:val="es-ES" w:eastAsia="zh-TW"/>
          </w:rPr>
          <w:pict>
            <v:rect id="_x0000_s92165" style="position:absolute;left:0;text-align:left;margin-left:0;margin-top:0;width:40.9pt;height:171.9pt;z-index:251668480;mso-position-horizontal:center;mso-position-horizontal-relative:left-margin-area;mso-position-vertical:bottom;mso-position-vertical-relative:margin;v-text-anchor:middle" o:allowincell="f" filled="f" stroked="f">
              <v:textbox style="layout-flow:vertical;mso-layout-flow-alt:bottom-to-top;mso-next-textbox:#_x0000_s92165;mso-fit-shape-to-text:t">
                <w:txbxContent>
                  <w:p w:rsidR="00E83E64" w:rsidRDefault="00E83E64">
                    <w:pPr>
                      <w:pStyle w:val="Piedepgin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Página</w:t>
                    </w:r>
                    <w:fldSimple w:instr=" PAGE    \* MERGEFORMAT ">
                      <w:r w:rsidR="0056473E" w:rsidRPr="0056473E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sdtContent>
    </w:sdt>
    <w:r w:rsidR="00E83E64">
      <w:rPr>
        <w:b/>
        <w:bCs/>
        <w:noProof/>
        <w:sz w:val="28"/>
        <w:lang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2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3E64">
      <w:rPr>
        <w:b/>
        <w:bCs/>
        <w:sz w:val="28"/>
      </w:rPr>
      <w:t>Dirección General de Desarrollo Social</w:t>
    </w:r>
    <w:r w:rsidR="00E83E64">
      <w:rPr>
        <w:b/>
        <w:bCs/>
        <w:sz w:val="28"/>
      </w:rPr>
      <w:br/>
    </w:r>
    <w:r w:rsidR="00E83E64" w:rsidRPr="006F4E54">
      <w:rPr>
        <w:b/>
        <w:bCs/>
        <w:sz w:val="24"/>
      </w:rPr>
      <w:t>Dirección de Desarrollo en Regiones Prioritarias</w:t>
    </w:r>
  </w:p>
  <w:p w:rsidR="00E83E64" w:rsidRPr="00DD6FE9" w:rsidRDefault="00E83E64" w:rsidP="0024496B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</w:t>
    </w:r>
    <w:r w:rsidR="004262EF">
      <w:rPr>
        <w:b/>
        <w:bCs/>
        <w:sz w:val="28"/>
      </w:rPr>
      <w:t>5</w:t>
    </w:r>
  </w:p>
  <w:p w:rsidR="00E83E64" w:rsidRDefault="00E83E64">
    <w:pPr>
      <w:pStyle w:val="Encabezado"/>
      <w:pBdr>
        <w:bottom w:val="single" w:sz="12" w:space="1" w:color="auto"/>
      </w:pBdr>
    </w:pPr>
  </w:p>
  <w:p w:rsidR="00E83E64" w:rsidRDefault="00E83E6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Default="00F72A98" w:rsidP="00223D4A">
    <w:pPr>
      <w:spacing w:after="0" w:line="240" w:lineRule="auto"/>
      <w:jc w:val="right"/>
      <w:rPr>
        <w:b/>
        <w:bCs/>
        <w:sz w:val="28"/>
      </w:rPr>
    </w:pPr>
    <w:sdt>
      <w:sdtPr>
        <w:rPr>
          <w:b/>
          <w:bCs/>
          <w:sz w:val="28"/>
        </w:rPr>
        <w:id w:val="22678772"/>
        <w:docPartObj>
          <w:docPartGallery w:val="Page Numbers (Margins)"/>
          <w:docPartUnique/>
        </w:docPartObj>
      </w:sdtPr>
      <w:sdtContent>
        <w:r w:rsidRPr="00F72A98">
          <w:rPr>
            <w:b/>
            <w:bCs/>
            <w:noProof/>
            <w:sz w:val="28"/>
            <w:lang w:val="es-ES" w:eastAsia="zh-TW"/>
          </w:rPr>
          <w:pict>
            <v:rect id="_x0000_s92164" style="position:absolute;left:0;text-align:left;margin-left:0;margin-top:0;width:40.9pt;height:171.9pt;z-index:251666432;mso-position-horizontal:center;mso-position-horizontal-relative:left-margin-area;mso-position-vertical:bottom;mso-position-vertical-relative:margin;v-text-anchor:middle" o:allowincell="f" filled="f" stroked="f">
              <v:textbox style="layout-flow:vertical;mso-layout-flow-alt:bottom-to-top;mso-next-textbox:#_x0000_s92164;mso-fit-shape-to-text:t">
                <w:txbxContent>
                  <w:p w:rsidR="00E83E64" w:rsidRDefault="00E83E64">
                    <w:pPr>
                      <w:pStyle w:val="Piedepgin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Página</w:t>
                    </w:r>
                    <w:fldSimple w:instr=" PAGE    \* MERGEFORMAT ">
                      <w:r w:rsidR="004262EF" w:rsidRPr="004262EF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sdtContent>
    </w:sdt>
    <w:r w:rsidR="00E83E64">
      <w:rPr>
        <w:b/>
        <w:bCs/>
        <w:noProof/>
        <w:sz w:val="28"/>
        <w:lang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8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3E64">
      <w:rPr>
        <w:b/>
        <w:bCs/>
        <w:sz w:val="28"/>
      </w:rPr>
      <w:t>Dirección General de Desarrollo Social</w:t>
    </w:r>
    <w:r w:rsidR="00E83E64">
      <w:rPr>
        <w:b/>
        <w:bCs/>
        <w:sz w:val="28"/>
      </w:rPr>
      <w:br/>
    </w:r>
    <w:r w:rsidR="00E83E64" w:rsidRPr="006F4E54">
      <w:rPr>
        <w:b/>
        <w:bCs/>
        <w:sz w:val="24"/>
      </w:rPr>
      <w:t>Dirección de Desarrollo en Regiones Prioritarias</w:t>
    </w:r>
  </w:p>
  <w:p w:rsidR="00E83E64" w:rsidRPr="00DD6FE9" w:rsidRDefault="00A601EF" w:rsidP="00223D4A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</w:t>
    </w:r>
    <w:r w:rsidR="00A95CA3">
      <w:rPr>
        <w:b/>
        <w:bCs/>
        <w:sz w:val="28"/>
      </w:rPr>
      <w:t xml:space="preserve"> 2015</w:t>
    </w:r>
  </w:p>
  <w:p w:rsidR="00E83E64" w:rsidRDefault="00E83E64" w:rsidP="007909EE">
    <w:pPr>
      <w:pStyle w:val="Encabezado"/>
      <w:pBdr>
        <w:bottom w:val="single" w:sz="12" w:space="1" w:color="auto"/>
      </w:pBdr>
    </w:pPr>
  </w:p>
  <w:p w:rsidR="0093411D" w:rsidRDefault="0093411D">
    <w:pPr>
      <w:pStyle w:val="Encabezado"/>
    </w:pPr>
  </w:p>
  <w:p w:rsidR="0093411D" w:rsidRPr="0093411D" w:rsidRDefault="007F7119" w:rsidP="007F7119">
    <w:pPr>
      <w:pStyle w:val="Sinespaciado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APOYOS MEJORAMIENTO DE VIVIENDA</w:t>
    </w:r>
  </w:p>
  <w:p w:rsidR="0093411D" w:rsidRPr="0093411D" w:rsidRDefault="00F72A98" w:rsidP="0093411D">
    <w:pPr>
      <w:tabs>
        <w:tab w:val="left" w:pos="975"/>
      </w:tabs>
      <w:spacing w:line="240" w:lineRule="auto"/>
      <w:rPr>
        <w:rFonts w:ascii="Arial" w:hAnsi="Arial" w:cs="Arial"/>
        <w:b/>
        <w:sz w:val="20"/>
        <w:szCs w:val="20"/>
      </w:rPr>
    </w:pPr>
    <w:r w:rsidRPr="00F72A98">
      <w:rPr>
        <w:rFonts w:asciiTheme="minorHAnsi" w:hAnsiTheme="minorHAnsi" w:cstheme="minorHAnsi"/>
        <w:noProof/>
        <w:lang w:eastAsia="es-MX"/>
      </w:rPr>
      <w:pict>
        <v:oval id="_x0000_s92168" style="position:absolute;margin-left:-1.85pt;margin-top:9.4pt;width:450.65pt;height:3.55pt;z-index:251670528" fillcolor="#bfbfbf [2412]" stroked="f"/>
      </w:pict>
    </w:r>
    <w:r w:rsidR="0093411D">
      <w:rPr>
        <w:rFonts w:ascii="Arial" w:hAnsi="Arial" w:cs="Arial"/>
        <w:b/>
        <w:sz w:val="20"/>
        <w:szCs w:val="20"/>
      </w:rPr>
      <w:t xml:space="preserve">                  </w:t>
    </w:r>
    <w:r w:rsidR="0093411D" w:rsidRPr="00C23EAB">
      <w:rPr>
        <w:rFonts w:ascii="Arial" w:hAnsi="Arial" w:cs="Arial"/>
        <w:b/>
        <w:sz w:val="20"/>
        <w:szCs w:val="20"/>
      </w:rPr>
      <w:t xml:space="preserve">             </w:t>
    </w:r>
    <w:r w:rsidR="0093411D">
      <w:rPr>
        <w:rFonts w:ascii="Arial" w:hAnsi="Arial" w:cs="Arial"/>
        <w:b/>
        <w:sz w:val="20"/>
        <w:szCs w:val="20"/>
      </w:rPr>
      <w:t xml:space="preserve">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70F6"/>
    <w:multiLevelType w:val="hybridMultilevel"/>
    <w:tmpl w:val="9CE698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278E1"/>
    <w:multiLevelType w:val="hybridMultilevel"/>
    <w:tmpl w:val="53FC6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E6CFD"/>
    <w:multiLevelType w:val="hybridMultilevel"/>
    <w:tmpl w:val="EE1650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D2E14"/>
    <w:multiLevelType w:val="hybridMultilevel"/>
    <w:tmpl w:val="E63297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4087A"/>
    <w:multiLevelType w:val="hybridMultilevel"/>
    <w:tmpl w:val="E0CC82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5E3"/>
    <w:multiLevelType w:val="hybridMultilevel"/>
    <w:tmpl w:val="6240B1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A3BA1"/>
    <w:multiLevelType w:val="hybridMultilevel"/>
    <w:tmpl w:val="C0527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2AEB"/>
    <w:multiLevelType w:val="hybridMultilevel"/>
    <w:tmpl w:val="8C4244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2281F"/>
    <w:multiLevelType w:val="hybridMultilevel"/>
    <w:tmpl w:val="F37C6870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8E47AE"/>
    <w:multiLevelType w:val="hybridMultilevel"/>
    <w:tmpl w:val="4AAAE616"/>
    <w:lvl w:ilvl="0" w:tplc="ABE29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F77D8"/>
    <w:multiLevelType w:val="hybridMultilevel"/>
    <w:tmpl w:val="7C7284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277EB"/>
    <w:multiLevelType w:val="hybridMultilevel"/>
    <w:tmpl w:val="964E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87807"/>
    <w:multiLevelType w:val="hybridMultilevel"/>
    <w:tmpl w:val="5FB05406"/>
    <w:lvl w:ilvl="0" w:tplc="F226457A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112F7"/>
    <w:multiLevelType w:val="hybridMultilevel"/>
    <w:tmpl w:val="86561666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CC5774"/>
    <w:multiLevelType w:val="hybridMultilevel"/>
    <w:tmpl w:val="9A94901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A11C09"/>
    <w:multiLevelType w:val="hybridMultilevel"/>
    <w:tmpl w:val="5CE08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145"/>
    <w:multiLevelType w:val="hybridMultilevel"/>
    <w:tmpl w:val="F604A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81E04"/>
    <w:multiLevelType w:val="hybridMultilevel"/>
    <w:tmpl w:val="C38A2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9746C"/>
    <w:multiLevelType w:val="hybridMultilevel"/>
    <w:tmpl w:val="68B42E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13E37"/>
    <w:multiLevelType w:val="hybridMultilevel"/>
    <w:tmpl w:val="FFDC2288"/>
    <w:lvl w:ilvl="0" w:tplc="4F421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56278A"/>
    <w:multiLevelType w:val="hybridMultilevel"/>
    <w:tmpl w:val="FA2064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A3C45"/>
    <w:multiLevelType w:val="hybridMultilevel"/>
    <w:tmpl w:val="D84A25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53C3B"/>
    <w:multiLevelType w:val="hybridMultilevel"/>
    <w:tmpl w:val="79007A8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7051BF"/>
    <w:multiLevelType w:val="hybridMultilevel"/>
    <w:tmpl w:val="A3D21A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DD4689"/>
    <w:multiLevelType w:val="hybridMultilevel"/>
    <w:tmpl w:val="E8C6BB9C"/>
    <w:lvl w:ilvl="0" w:tplc="E68C3138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6039C"/>
    <w:multiLevelType w:val="hybridMultilevel"/>
    <w:tmpl w:val="11E85382"/>
    <w:lvl w:ilvl="0" w:tplc="9868470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E9830FC"/>
    <w:multiLevelType w:val="hybridMultilevel"/>
    <w:tmpl w:val="055AB1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552C65"/>
    <w:multiLevelType w:val="hybridMultilevel"/>
    <w:tmpl w:val="E460D056"/>
    <w:lvl w:ilvl="0" w:tplc="32D6A030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8C5513"/>
    <w:multiLevelType w:val="hybridMultilevel"/>
    <w:tmpl w:val="FF586E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74CB"/>
    <w:multiLevelType w:val="hybridMultilevel"/>
    <w:tmpl w:val="8C6EB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B01538"/>
    <w:multiLevelType w:val="hybridMultilevel"/>
    <w:tmpl w:val="8C3204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EE596B"/>
    <w:multiLevelType w:val="hybridMultilevel"/>
    <w:tmpl w:val="2C0C51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956C3"/>
    <w:multiLevelType w:val="hybridMultilevel"/>
    <w:tmpl w:val="77F8D0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F80317"/>
    <w:multiLevelType w:val="hybridMultilevel"/>
    <w:tmpl w:val="68E48E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2"/>
  </w:num>
  <w:num w:numId="4">
    <w:abstractNumId w:val="9"/>
  </w:num>
  <w:num w:numId="5">
    <w:abstractNumId w:val="31"/>
  </w:num>
  <w:num w:numId="6">
    <w:abstractNumId w:val="20"/>
  </w:num>
  <w:num w:numId="7">
    <w:abstractNumId w:val="21"/>
  </w:num>
  <w:num w:numId="8">
    <w:abstractNumId w:val="17"/>
  </w:num>
  <w:num w:numId="9">
    <w:abstractNumId w:val="3"/>
  </w:num>
  <w:num w:numId="10">
    <w:abstractNumId w:val="29"/>
  </w:num>
  <w:num w:numId="11">
    <w:abstractNumId w:val="16"/>
  </w:num>
  <w:num w:numId="12">
    <w:abstractNumId w:val="11"/>
  </w:num>
  <w:num w:numId="13">
    <w:abstractNumId w:val="0"/>
  </w:num>
  <w:num w:numId="14">
    <w:abstractNumId w:val="32"/>
  </w:num>
  <w:num w:numId="15">
    <w:abstractNumId w:val="23"/>
  </w:num>
  <w:num w:numId="16">
    <w:abstractNumId w:val="5"/>
  </w:num>
  <w:num w:numId="17">
    <w:abstractNumId w:val="26"/>
  </w:num>
  <w:num w:numId="18">
    <w:abstractNumId w:val="8"/>
  </w:num>
  <w:num w:numId="19">
    <w:abstractNumId w:val="6"/>
  </w:num>
  <w:num w:numId="20">
    <w:abstractNumId w:val="13"/>
  </w:num>
  <w:num w:numId="21">
    <w:abstractNumId w:val="18"/>
  </w:num>
  <w:num w:numId="22">
    <w:abstractNumId w:val="33"/>
  </w:num>
  <w:num w:numId="23">
    <w:abstractNumId w:val="2"/>
  </w:num>
  <w:num w:numId="24">
    <w:abstractNumId w:val="10"/>
  </w:num>
  <w:num w:numId="25">
    <w:abstractNumId w:val="22"/>
  </w:num>
  <w:num w:numId="26">
    <w:abstractNumId w:val="27"/>
  </w:num>
  <w:num w:numId="27">
    <w:abstractNumId w:val="25"/>
  </w:num>
  <w:num w:numId="28">
    <w:abstractNumId w:val="4"/>
  </w:num>
  <w:num w:numId="29">
    <w:abstractNumId w:val="19"/>
  </w:num>
  <w:num w:numId="30">
    <w:abstractNumId w:val="7"/>
  </w:num>
  <w:num w:numId="31">
    <w:abstractNumId w:val="1"/>
  </w:num>
  <w:num w:numId="32">
    <w:abstractNumId w:val="15"/>
  </w:num>
  <w:num w:numId="33">
    <w:abstractNumId w:val="28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6">
      <o:colormenu v:ext="edit" fillcolor="none" strokecolor="none"/>
    </o:shapedefaults>
    <o:shapelayout v:ext="edit">
      <o:idmap v:ext="edit" data="90"/>
    </o:shapelayout>
  </w:hdrShapeDefaults>
  <w:footnotePr>
    <w:footnote w:id="0"/>
    <w:footnote w:id="1"/>
  </w:footnotePr>
  <w:endnotePr>
    <w:endnote w:id="0"/>
    <w:endnote w:id="1"/>
  </w:endnotePr>
  <w:compat/>
  <w:rsids>
    <w:rsidRoot w:val="004B72EB"/>
    <w:rsid w:val="000006E7"/>
    <w:rsid w:val="0000468F"/>
    <w:rsid w:val="00010724"/>
    <w:rsid w:val="000245CA"/>
    <w:rsid w:val="00027B03"/>
    <w:rsid w:val="00037041"/>
    <w:rsid w:val="0004024E"/>
    <w:rsid w:val="0004128A"/>
    <w:rsid w:val="00052BB5"/>
    <w:rsid w:val="000626F4"/>
    <w:rsid w:val="00063F38"/>
    <w:rsid w:val="00065576"/>
    <w:rsid w:val="00067E74"/>
    <w:rsid w:val="00071B53"/>
    <w:rsid w:val="000754C6"/>
    <w:rsid w:val="00077147"/>
    <w:rsid w:val="00086830"/>
    <w:rsid w:val="00091F7C"/>
    <w:rsid w:val="000A0350"/>
    <w:rsid w:val="000A1DF2"/>
    <w:rsid w:val="000A1F68"/>
    <w:rsid w:val="000A60BD"/>
    <w:rsid w:val="000A7507"/>
    <w:rsid w:val="000C6212"/>
    <w:rsid w:val="000D0794"/>
    <w:rsid w:val="000D1E06"/>
    <w:rsid w:val="000D327F"/>
    <w:rsid w:val="000D36CB"/>
    <w:rsid w:val="000D48B2"/>
    <w:rsid w:val="000F5B7D"/>
    <w:rsid w:val="00102127"/>
    <w:rsid w:val="001029DC"/>
    <w:rsid w:val="0011654E"/>
    <w:rsid w:val="00137F35"/>
    <w:rsid w:val="00145EFF"/>
    <w:rsid w:val="00146125"/>
    <w:rsid w:val="00150A7A"/>
    <w:rsid w:val="0015706E"/>
    <w:rsid w:val="001645D9"/>
    <w:rsid w:val="00165F31"/>
    <w:rsid w:val="001662EA"/>
    <w:rsid w:val="00174EB5"/>
    <w:rsid w:val="0018114F"/>
    <w:rsid w:val="00183E3F"/>
    <w:rsid w:val="001857A2"/>
    <w:rsid w:val="00186EA4"/>
    <w:rsid w:val="001A6454"/>
    <w:rsid w:val="001A7CF8"/>
    <w:rsid w:val="001C7DF0"/>
    <w:rsid w:val="001D541D"/>
    <w:rsid w:val="001D6EBC"/>
    <w:rsid w:val="001E0173"/>
    <w:rsid w:val="001E1B47"/>
    <w:rsid w:val="001E3582"/>
    <w:rsid w:val="001E3AEF"/>
    <w:rsid w:val="001E79DE"/>
    <w:rsid w:val="00201578"/>
    <w:rsid w:val="00217A3E"/>
    <w:rsid w:val="00223D4A"/>
    <w:rsid w:val="002242C3"/>
    <w:rsid w:val="002417C7"/>
    <w:rsid w:val="0024496B"/>
    <w:rsid w:val="00250454"/>
    <w:rsid w:val="002548AC"/>
    <w:rsid w:val="0025773C"/>
    <w:rsid w:val="00262696"/>
    <w:rsid w:val="002630B5"/>
    <w:rsid w:val="00266A50"/>
    <w:rsid w:val="00281BA8"/>
    <w:rsid w:val="00281DF7"/>
    <w:rsid w:val="002A1821"/>
    <w:rsid w:val="002B201F"/>
    <w:rsid w:val="002C05F6"/>
    <w:rsid w:val="002C157C"/>
    <w:rsid w:val="002C5A74"/>
    <w:rsid w:val="002C5AB3"/>
    <w:rsid w:val="002D66DB"/>
    <w:rsid w:val="002E07FA"/>
    <w:rsid w:val="002E6017"/>
    <w:rsid w:val="002E75BE"/>
    <w:rsid w:val="002E7700"/>
    <w:rsid w:val="002E7A67"/>
    <w:rsid w:val="00303E02"/>
    <w:rsid w:val="00304713"/>
    <w:rsid w:val="00304736"/>
    <w:rsid w:val="00305BC6"/>
    <w:rsid w:val="00317FAB"/>
    <w:rsid w:val="003313E1"/>
    <w:rsid w:val="00334C5A"/>
    <w:rsid w:val="0033503C"/>
    <w:rsid w:val="00347BF0"/>
    <w:rsid w:val="003569EF"/>
    <w:rsid w:val="003609A0"/>
    <w:rsid w:val="00361594"/>
    <w:rsid w:val="00363C04"/>
    <w:rsid w:val="003902AB"/>
    <w:rsid w:val="0039392D"/>
    <w:rsid w:val="003941AB"/>
    <w:rsid w:val="003A31B2"/>
    <w:rsid w:val="003B1782"/>
    <w:rsid w:val="003B5185"/>
    <w:rsid w:val="003C2D0A"/>
    <w:rsid w:val="003E3B82"/>
    <w:rsid w:val="003E746B"/>
    <w:rsid w:val="003F5225"/>
    <w:rsid w:val="00404CE2"/>
    <w:rsid w:val="00406FE5"/>
    <w:rsid w:val="00414268"/>
    <w:rsid w:val="004152F4"/>
    <w:rsid w:val="004262EF"/>
    <w:rsid w:val="00430C9A"/>
    <w:rsid w:val="00437509"/>
    <w:rsid w:val="004425E6"/>
    <w:rsid w:val="00446F51"/>
    <w:rsid w:val="004479D1"/>
    <w:rsid w:val="00447A4B"/>
    <w:rsid w:val="00450812"/>
    <w:rsid w:val="00450FA6"/>
    <w:rsid w:val="00453288"/>
    <w:rsid w:val="0046206B"/>
    <w:rsid w:val="0046723C"/>
    <w:rsid w:val="004703EB"/>
    <w:rsid w:val="00472D0E"/>
    <w:rsid w:val="004759E4"/>
    <w:rsid w:val="004770E3"/>
    <w:rsid w:val="004805A2"/>
    <w:rsid w:val="004825AB"/>
    <w:rsid w:val="00483439"/>
    <w:rsid w:val="0048439F"/>
    <w:rsid w:val="00492C1B"/>
    <w:rsid w:val="00493D6C"/>
    <w:rsid w:val="0049683B"/>
    <w:rsid w:val="004A1A37"/>
    <w:rsid w:val="004B2A0E"/>
    <w:rsid w:val="004B30F8"/>
    <w:rsid w:val="004B72EB"/>
    <w:rsid w:val="004C0E29"/>
    <w:rsid w:val="004C1324"/>
    <w:rsid w:val="004C2CF2"/>
    <w:rsid w:val="004C5D4D"/>
    <w:rsid w:val="004C765E"/>
    <w:rsid w:val="004D1AC9"/>
    <w:rsid w:val="004D5AF1"/>
    <w:rsid w:val="004E1162"/>
    <w:rsid w:val="004E715D"/>
    <w:rsid w:val="004F5AA8"/>
    <w:rsid w:val="0050653D"/>
    <w:rsid w:val="00514808"/>
    <w:rsid w:val="00515838"/>
    <w:rsid w:val="00521A1A"/>
    <w:rsid w:val="005229B2"/>
    <w:rsid w:val="005264DE"/>
    <w:rsid w:val="00535743"/>
    <w:rsid w:val="005359CA"/>
    <w:rsid w:val="0054196C"/>
    <w:rsid w:val="005607BD"/>
    <w:rsid w:val="00561B3B"/>
    <w:rsid w:val="00563363"/>
    <w:rsid w:val="0056466E"/>
    <w:rsid w:val="0056473E"/>
    <w:rsid w:val="00567709"/>
    <w:rsid w:val="00573923"/>
    <w:rsid w:val="00577B2F"/>
    <w:rsid w:val="00582835"/>
    <w:rsid w:val="005831E5"/>
    <w:rsid w:val="0058354B"/>
    <w:rsid w:val="00591210"/>
    <w:rsid w:val="005912DF"/>
    <w:rsid w:val="00592322"/>
    <w:rsid w:val="0059672A"/>
    <w:rsid w:val="005A1629"/>
    <w:rsid w:val="005A177C"/>
    <w:rsid w:val="005A1D7C"/>
    <w:rsid w:val="005A22F2"/>
    <w:rsid w:val="005A376E"/>
    <w:rsid w:val="005A64BD"/>
    <w:rsid w:val="005B4836"/>
    <w:rsid w:val="005B75E4"/>
    <w:rsid w:val="005B7606"/>
    <w:rsid w:val="005C7F07"/>
    <w:rsid w:val="005D46A6"/>
    <w:rsid w:val="005E1067"/>
    <w:rsid w:val="005E1BEC"/>
    <w:rsid w:val="005E1F16"/>
    <w:rsid w:val="005F190F"/>
    <w:rsid w:val="005F556B"/>
    <w:rsid w:val="006015F1"/>
    <w:rsid w:val="00616111"/>
    <w:rsid w:val="00621D2F"/>
    <w:rsid w:val="00623965"/>
    <w:rsid w:val="00627220"/>
    <w:rsid w:val="006367A8"/>
    <w:rsid w:val="00651096"/>
    <w:rsid w:val="00655A6C"/>
    <w:rsid w:val="006563A6"/>
    <w:rsid w:val="0065681F"/>
    <w:rsid w:val="00663F77"/>
    <w:rsid w:val="00671656"/>
    <w:rsid w:val="006723F8"/>
    <w:rsid w:val="00680865"/>
    <w:rsid w:val="006859D2"/>
    <w:rsid w:val="00691243"/>
    <w:rsid w:val="00693DCE"/>
    <w:rsid w:val="006A5928"/>
    <w:rsid w:val="006B0EAA"/>
    <w:rsid w:val="006B407A"/>
    <w:rsid w:val="006C1FB8"/>
    <w:rsid w:val="006E02B3"/>
    <w:rsid w:val="006E222B"/>
    <w:rsid w:val="006E3BF9"/>
    <w:rsid w:val="006F3236"/>
    <w:rsid w:val="006F507C"/>
    <w:rsid w:val="00700F64"/>
    <w:rsid w:val="0070477B"/>
    <w:rsid w:val="00715CB0"/>
    <w:rsid w:val="007212A4"/>
    <w:rsid w:val="007311EB"/>
    <w:rsid w:val="00732FD5"/>
    <w:rsid w:val="0074067E"/>
    <w:rsid w:val="00753537"/>
    <w:rsid w:val="00754128"/>
    <w:rsid w:val="00756DF1"/>
    <w:rsid w:val="00764555"/>
    <w:rsid w:val="00773F24"/>
    <w:rsid w:val="00775C68"/>
    <w:rsid w:val="00784B17"/>
    <w:rsid w:val="007909EE"/>
    <w:rsid w:val="007918B2"/>
    <w:rsid w:val="00795293"/>
    <w:rsid w:val="007A1E9A"/>
    <w:rsid w:val="007A4245"/>
    <w:rsid w:val="007A495A"/>
    <w:rsid w:val="007B1388"/>
    <w:rsid w:val="007B1A98"/>
    <w:rsid w:val="007C1404"/>
    <w:rsid w:val="007C15CE"/>
    <w:rsid w:val="007C16C6"/>
    <w:rsid w:val="007C29CA"/>
    <w:rsid w:val="007C2F5F"/>
    <w:rsid w:val="007C430D"/>
    <w:rsid w:val="007D4D17"/>
    <w:rsid w:val="007D506F"/>
    <w:rsid w:val="007D62A9"/>
    <w:rsid w:val="007E0866"/>
    <w:rsid w:val="007E207B"/>
    <w:rsid w:val="007E31D7"/>
    <w:rsid w:val="007E49B1"/>
    <w:rsid w:val="007E74DA"/>
    <w:rsid w:val="007F3E5C"/>
    <w:rsid w:val="007F7119"/>
    <w:rsid w:val="008018AC"/>
    <w:rsid w:val="0080255E"/>
    <w:rsid w:val="00802C81"/>
    <w:rsid w:val="0080595A"/>
    <w:rsid w:val="00806DF4"/>
    <w:rsid w:val="00817939"/>
    <w:rsid w:val="00822DBC"/>
    <w:rsid w:val="0082305D"/>
    <w:rsid w:val="00824521"/>
    <w:rsid w:val="00827449"/>
    <w:rsid w:val="008302BA"/>
    <w:rsid w:val="00831A9E"/>
    <w:rsid w:val="00850079"/>
    <w:rsid w:val="00852090"/>
    <w:rsid w:val="00852C33"/>
    <w:rsid w:val="008622FD"/>
    <w:rsid w:val="008626F4"/>
    <w:rsid w:val="00867FA3"/>
    <w:rsid w:val="00870027"/>
    <w:rsid w:val="00872037"/>
    <w:rsid w:val="00872FE7"/>
    <w:rsid w:val="00885802"/>
    <w:rsid w:val="008A5FC2"/>
    <w:rsid w:val="008B26C2"/>
    <w:rsid w:val="008B5508"/>
    <w:rsid w:val="008B598A"/>
    <w:rsid w:val="008B766E"/>
    <w:rsid w:val="008C084D"/>
    <w:rsid w:val="008C6741"/>
    <w:rsid w:val="008E4CC6"/>
    <w:rsid w:val="008F45E4"/>
    <w:rsid w:val="008F4DA6"/>
    <w:rsid w:val="008F5774"/>
    <w:rsid w:val="0090760D"/>
    <w:rsid w:val="0092597C"/>
    <w:rsid w:val="009260BF"/>
    <w:rsid w:val="0093411D"/>
    <w:rsid w:val="0094057F"/>
    <w:rsid w:val="00942BDC"/>
    <w:rsid w:val="00947A5B"/>
    <w:rsid w:val="00954CD6"/>
    <w:rsid w:val="00955692"/>
    <w:rsid w:val="00956DA1"/>
    <w:rsid w:val="009635EC"/>
    <w:rsid w:val="00964F01"/>
    <w:rsid w:val="0096721B"/>
    <w:rsid w:val="00973F81"/>
    <w:rsid w:val="009740A8"/>
    <w:rsid w:val="009842D4"/>
    <w:rsid w:val="00993A15"/>
    <w:rsid w:val="009951C7"/>
    <w:rsid w:val="00996AC0"/>
    <w:rsid w:val="00996C28"/>
    <w:rsid w:val="009A0A06"/>
    <w:rsid w:val="009A322F"/>
    <w:rsid w:val="009A77AC"/>
    <w:rsid w:val="009B11A8"/>
    <w:rsid w:val="009B3A6F"/>
    <w:rsid w:val="009C689E"/>
    <w:rsid w:val="009D068B"/>
    <w:rsid w:val="009D3B91"/>
    <w:rsid w:val="009D3D47"/>
    <w:rsid w:val="009D6ADE"/>
    <w:rsid w:val="009E500B"/>
    <w:rsid w:val="009E71CC"/>
    <w:rsid w:val="009F7F3C"/>
    <w:rsid w:val="00A02A35"/>
    <w:rsid w:val="00A030D4"/>
    <w:rsid w:val="00A0394D"/>
    <w:rsid w:val="00A03FC9"/>
    <w:rsid w:val="00A05332"/>
    <w:rsid w:val="00A2330B"/>
    <w:rsid w:val="00A24A7F"/>
    <w:rsid w:val="00A26774"/>
    <w:rsid w:val="00A31FBC"/>
    <w:rsid w:val="00A32473"/>
    <w:rsid w:val="00A46D69"/>
    <w:rsid w:val="00A5546B"/>
    <w:rsid w:val="00A601EF"/>
    <w:rsid w:val="00A665B9"/>
    <w:rsid w:val="00A7307A"/>
    <w:rsid w:val="00A81A09"/>
    <w:rsid w:val="00A823B7"/>
    <w:rsid w:val="00A85BD2"/>
    <w:rsid w:val="00A934DD"/>
    <w:rsid w:val="00A93EDE"/>
    <w:rsid w:val="00A9405B"/>
    <w:rsid w:val="00A95CA3"/>
    <w:rsid w:val="00A96689"/>
    <w:rsid w:val="00AA5BEE"/>
    <w:rsid w:val="00AA74DA"/>
    <w:rsid w:val="00AB30F2"/>
    <w:rsid w:val="00AB5542"/>
    <w:rsid w:val="00AC0242"/>
    <w:rsid w:val="00AC14B1"/>
    <w:rsid w:val="00AC284E"/>
    <w:rsid w:val="00AE1849"/>
    <w:rsid w:val="00AE2723"/>
    <w:rsid w:val="00AE5B84"/>
    <w:rsid w:val="00AE6629"/>
    <w:rsid w:val="00AE6693"/>
    <w:rsid w:val="00AF06CA"/>
    <w:rsid w:val="00AF1447"/>
    <w:rsid w:val="00AF4886"/>
    <w:rsid w:val="00B06E95"/>
    <w:rsid w:val="00B10781"/>
    <w:rsid w:val="00B13C07"/>
    <w:rsid w:val="00B174B5"/>
    <w:rsid w:val="00B23FC3"/>
    <w:rsid w:val="00B243A2"/>
    <w:rsid w:val="00B31DDC"/>
    <w:rsid w:val="00B33CA3"/>
    <w:rsid w:val="00B47F89"/>
    <w:rsid w:val="00B52D79"/>
    <w:rsid w:val="00B52EDE"/>
    <w:rsid w:val="00B615E9"/>
    <w:rsid w:val="00B62B86"/>
    <w:rsid w:val="00B660F4"/>
    <w:rsid w:val="00B66AD7"/>
    <w:rsid w:val="00B67ADD"/>
    <w:rsid w:val="00B816F8"/>
    <w:rsid w:val="00B83E81"/>
    <w:rsid w:val="00B903DA"/>
    <w:rsid w:val="00B9092F"/>
    <w:rsid w:val="00B926D6"/>
    <w:rsid w:val="00BA2B07"/>
    <w:rsid w:val="00BB0ED3"/>
    <w:rsid w:val="00BB1365"/>
    <w:rsid w:val="00BC2E8B"/>
    <w:rsid w:val="00BC7A99"/>
    <w:rsid w:val="00BD28D3"/>
    <w:rsid w:val="00BD5E05"/>
    <w:rsid w:val="00BD68DA"/>
    <w:rsid w:val="00BE14FF"/>
    <w:rsid w:val="00BF5486"/>
    <w:rsid w:val="00C0257C"/>
    <w:rsid w:val="00C02D3F"/>
    <w:rsid w:val="00C04606"/>
    <w:rsid w:val="00C0582F"/>
    <w:rsid w:val="00C106C8"/>
    <w:rsid w:val="00C14684"/>
    <w:rsid w:val="00C14994"/>
    <w:rsid w:val="00C15C80"/>
    <w:rsid w:val="00C17003"/>
    <w:rsid w:val="00C200FB"/>
    <w:rsid w:val="00C23023"/>
    <w:rsid w:val="00C23EAB"/>
    <w:rsid w:val="00C30569"/>
    <w:rsid w:val="00C307B0"/>
    <w:rsid w:val="00C31841"/>
    <w:rsid w:val="00C3230E"/>
    <w:rsid w:val="00C337E0"/>
    <w:rsid w:val="00C344B5"/>
    <w:rsid w:val="00C37B3D"/>
    <w:rsid w:val="00C550F9"/>
    <w:rsid w:val="00C566D6"/>
    <w:rsid w:val="00C56BAA"/>
    <w:rsid w:val="00C66D39"/>
    <w:rsid w:val="00C72ED6"/>
    <w:rsid w:val="00C738A8"/>
    <w:rsid w:val="00C87ECB"/>
    <w:rsid w:val="00C933C5"/>
    <w:rsid w:val="00CA0F0F"/>
    <w:rsid w:val="00CA1E55"/>
    <w:rsid w:val="00CA246D"/>
    <w:rsid w:val="00CA77D5"/>
    <w:rsid w:val="00CA7AEB"/>
    <w:rsid w:val="00CC6E5C"/>
    <w:rsid w:val="00CC7C28"/>
    <w:rsid w:val="00CD00A9"/>
    <w:rsid w:val="00CD286C"/>
    <w:rsid w:val="00CE3982"/>
    <w:rsid w:val="00CE4D1E"/>
    <w:rsid w:val="00CE60B9"/>
    <w:rsid w:val="00D226F7"/>
    <w:rsid w:val="00D254FD"/>
    <w:rsid w:val="00D34291"/>
    <w:rsid w:val="00D34479"/>
    <w:rsid w:val="00D400ED"/>
    <w:rsid w:val="00D437D6"/>
    <w:rsid w:val="00D57F0F"/>
    <w:rsid w:val="00D615B3"/>
    <w:rsid w:val="00D63049"/>
    <w:rsid w:val="00D65AF6"/>
    <w:rsid w:val="00D70D45"/>
    <w:rsid w:val="00D77D9A"/>
    <w:rsid w:val="00D820AC"/>
    <w:rsid w:val="00D83603"/>
    <w:rsid w:val="00D85B54"/>
    <w:rsid w:val="00D86237"/>
    <w:rsid w:val="00D9368F"/>
    <w:rsid w:val="00D94B67"/>
    <w:rsid w:val="00D97EA1"/>
    <w:rsid w:val="00DA1BB9"/>
    <w:rsid w:val="00DB4AE2"/>
    <w:rsid w:val="00DB5F91"/>
    <w:rsid w:val="00DC17A8"/>
    <w:rsid w:val="00DC287E"/>
    <w:rsid w:val="00DD41A9"/>
    <w:rsid w:val="00DE2139"/>
    <w:rsid w:val="00DE353A"/>
    <w:rsid w:val="00DF5CB2"/>
    <w:rsid w:val="00E01E0B"/>
    <w:rsid w:val="00E02A1D"/>
    <w:rsid w:val="00E05837"/>
    <w:rsid w:val="00E11477"/>
    <w:rsid w:val="00E13112"/>
    <w:rsid w:val="00E1330D"/>
    <w:rsid w:val="00E13C4A"/>
    <w:rsid w:val="00E14512"/>
    <w:rsid w:val="00E21144"/>
    <w:rsid w:val="00E27764"/>
    <w:rsid w:val="00E30FA7"/>
    <w:rsid w:val="00E31C5A"/>
    <w:rsid w:val="00E34C0F"/>
    <w:rsid w:val="00E35825"/>
    <w:rsid w:val="00E372D0"/>
    <w:rsid w:val="00E37E1B"/>
    <w:rsid w:val="00E41406"/>
    <w:rsid w:val="00E42ECD"/>
    <w:rsid w:val="00E46175"/>
    <w:rsid w:val="00E47565"/>
    <w:rsid w:val="00E52B2C"/>
    <w:rsid w:val="00E61CF4"/>
    <w:rsid w:val="00E62E79"/>
    <w:rsid w:val="00E82363"/>
    <w:rsid w:val="00E82DBD"/>
    <w:rsid w:val="00E83E64"/>
    <w:rsid w:val="00E84A63"/>
    <w:rsid w:val="00E860D8"/>
    <w:rsid w:val="00E94F0D"/>
    <w:rsid w:val="00E97198"/>
    <w:rsid w:val="00EA2E32"/>
    <w:rsid w:val="00EB0D0A"/>
    <w:rsid w:val="00EB39C4"/>
    <w:rsid w:val="00EC088D"/>
    <w:rsid w:val="00EC39D7"/>
    <w:rsid w:val="00EC5303"/>
    <w:rsid w:val="00EC587A"/>
    <w:rsid w:val="00ED2F66"/>
    <w:rsid w:val="00ED2FF4"/>
    <w:rsid w:val="00EE0E2A"/>
    <w:rsid w:val="00EF5E88"/>
    <w:rsid w:val="00EF7B3F"/>
    <w:rsid w:val="00F040DD"/>
    <w:rsid w:val="00F045CB"/>
    <w:rsid w:val="00F12880"/>
    <w:rsid w:val="00F21EEC"/>
    <w:rsid w:val="00F222EF"/>
    <w:rsid w:val="00F23B63"/>
    <w:rsid w:val="00F3534E"/>
    <w:rsid w:val="00F47BB9"/>
    <w:rsid w:val="00F56655"/>
    <w:rsid w:val="00F6487A"/>
    <w:rsid w:val="00F72A98"/>
    <w:rsid w:val="00F74098"/>
    <w:rsid w:val="00F87A92"/>
    <w:rsid w:val="00F91EB1"/>
    <w:rsid w:val="00F93192"/>
    <w:rsid w:val="00F97213"/>
    <w:rsid w:val="00F97BC8"/>
    <w:rsid w:val="00FA4F08"/>
    <w:rsid w:val="00FB1A59"/>
    <w:rsid w:val="00FB21D0"/>
    <w:rsid w:val="00FB2A7F"/>
    <w:rsid w:val="00FC6E74"/>
    <w:rsid w:val="00FD1E9A"/>
    <w:rsid w:val="00FD69CC"/>
    <w:rsid w:val="00FE126B"/>
    <w:rsid w:val="00FE42AD"/>
    <w:rsid w:val="00FF0955"/>
    <w:rsid w:val="00FF24DD"/>
    <w:rsid w:val="00FF624F"/>
    <w:rsid w:val="00FF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5633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D36CB"/>
    <w:rPr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852090"/>
  </w:style>
  <w:style w:type="table" w:styleId="Sombreadoclaro-nfasis2">
    <w:name w:val="Light Shading Accent 2"/>
    <w:basedOn w:val="Tablanormal"/>
    <w:uiPriority w:val="60"/>
    <w:rsid w:val="00C106C8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media2-nfasis2">
    <w:name w:val="Medium List 2 Accent 2"/>
    <w:basedOn w:val="Tablanormal"/>
    <w:uiPriority w:val="66"/>
    <w:rsid w:val="00281BA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1-nfasis2">
    <w:name w:val="Medium List 1 Accent 2"/>
    <w:basedOn w:val="Tablanormal"/>
    <w:uiPriority w:val="65"/>
    <w:rsid w:val="00FB21D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Cuadrculaclara-nfasis2">
    <w:name w:val="Light Grid Accent 2"/>
    <w:basedOn w:val="Tablanormal"/>
    <w:uiPriority w:val="62"/>
    <w:rsid w:val="00FB21D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4">
    <w:name w:val="Light Shading Accent 4"/>
    <w:basedOn w:val="Tablanormal"/>
    <w:uiPriority w:val="60"/>
    <w:rsid w:val="00D97EA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9E500B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staoscura-nfasis4">
    <w:name w:val="Dark List Accent 4"/>
    <w:basedOn w:val="Tablanormal"/>
    <w:uiPriority w:val="70"/>
    <w:rsid w:val="00C72ED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uadrculamedia3-nfasis4">
    <w:name w:val="Medium Grid 3 Accent 4"/>
    <w:basedOn w:val="Tablanormal"/>
    <w:uiPriority w:val="69"/>
    <w:rsid w:val="00C72ED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1-nfasis4">
    <w:name w:val="Medium Grid 1 Accent 4"/>
    <w:basedOn w:val="Tablanormal"/>
    <w:uiPriority w:val="67"/>
    <w:rsid w:val="00C72E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4">
    <w:name w:val="Colorful Grid Accent 4"/>
    <w:basedOn w:val="Tablanormal"/>
    <w:uiPriority w:val="73"/>
    <w:rsid w:val="00E30FA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ombreadovistoso-nfasis4">
    <w:name w:val="Colorful Shading Accent 4"/>
    <w:basedOn w:val="Tablanormal"/>
    <w:uiPriority w:val="71"/>
    <w:rsid w:val="00E30FA7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media2-nfasis4">
    <w:name w:val="Medium Grid 2 Accent 4"/>
    <w:basedOn w:val="Tablanormal"/>
    <w:uiPriority w:val="68"/>
    <w:rsid w:val="00E30FA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productos1">
    <w:name w:val="productos1"/>
    <w:basedOn w:val="Fuentedeprrafopredeter"/>
    <w:rsid w:val="00B66AD7"/>
  </w:style>
  <w:style w:type="table" w:styleId="Sombreadomedio1-nfasis4">
    <w:name w:val="Medium Shading 1 Accent 4"/>
    <w:basedOn w:val="Tablanormal"/>
    <w:uiPriority w:val="63"/>
    <w:rsid w:val="00B66AD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E551-CEE6-4563-BD97-1BEFD5F6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Rocio</cp:lastModifiedBy>
  <cp:revision>6</cp:revision>
  <cp:lastPrinted>2015-05-20T15:44:00Z</cp:lastPrinted>
  <dcterms:created xsi:type="dcterms:W3CDTF">2015-06-23T20:17:00Z</dcterms:created>
  <dcterms:modified xsi:type="dcterms:W3CDTF">2015-06-23T21:27:00Z</dcterms:modified>
</cp:coreProperties>
</file>